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0B" w:rsidRPr="00FD3405" w:rsidRDefault="00B5180B" w:rsidP="00B5180B">
      <w:pPr>
        <w:spacing w:line="256" w:lineRule="auto"/>
        <w:rPr>
          <w:b/>
          <w:sz w:val="28"/>
          <w:szCs w:val="28"/>
        </w:rPr>
      </w:pPr>
    </w:p>
    <w:p w:rsidR="00B5180B" w:rsidRPr="00FD3405" w:rsidRDefault="00B5180B" w:rsidP="00B5180B">
      <w:pPr>
        <w:jc w:val="center"/>
        <w:rPr>
          <w:b/>
          <w:sz w:val="28"/>
          <w:szCs w:val="28"/>
        </w:rPr>
      </w:pPr>
      <w:r w:rsidRPr="00FD3405">
        <w:rPr>
          <w:b/>
          <w:sz w:val="28"/>
          <w:szCs w:val="28"/>
        </w:rPr>
        <w:t xml:space="preserve">Автономная некоммерческая профессиональная </w:t>
      </w:r>
    </w:p>
    <w:p w:rsidR="00B5180B" w:rsidRPr="00FD3405" w:rsidRDefault="00B5180B" w:rsidP="00B5180B">
      <w:pPr>
        <w:jc w:val="center"/>
        <w:rPr>
          <w:b/>
          <w:sz w:val="28"/>
          <w:szCs w:val="28"/>
        </w:rPr>
      </w:pPr>
      <w:r w:rsidRPr="00FD3405">
        <w:rPr>
          <w:b/>
          <w:sz w:val="28"/>
          <w:szCs w:val="28"/>
        </w:rPr>
        <w:t xml:space="preserve">образовательная организация </w:t>
      </w:r>
    </w:p>
    <w:p w:rsidR="00B5180B" w:rsidRPr="00FD3405" w:rsidRDefault="00B5180B" w:rsidP="00B5180B">
      <w:pPr>
        <w:jc w:val="center"/>
        <w:rPr>
          <w:b/>
          <w:sz w:val="28"/>
          <w:szCs w:val="28"/>
        </w:rPr>
      </w:pPr>
      <w:r w:rsidRPr="00FD3405">
        <w:rPr>
          <w:b/>
          <w:sz w:val="28"/>
          <w:szCs w:val="28"/>
        </w:rPr>
        <w:t>«Тамбовский колледж бизнес-технологий»</w:t>
      </w:r>
    </w:p>
    <w:p w:rsidR="00B5180B" w:rsidRPr="00FD3405" w:rsidRDefault="00B5180B" w:rsidP="00B5180B">
      <w:pPr>
        <w:jc w:val="center"/>
        <w:rPr>
          <w:b/>
          <w:sz w:val="6"/>
          <w:szCs w:val="6"/>
        </w:rPr>
      </w:pPr>
    </w:p>
    <w:p w:rsidR="00B5180B" w:rsidRPr="00FD3405" w:rsidRDefault="00B5180B" w:rsidP="00B5180B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FD3405">
        <w:rPr>
          <w:sz w:val="20"/>
          <w:szCs w:val="20"/>
        </w:rPr>
        <w:t>(АНПОО «Тамбовский колледж бизнес-технологий»)</w:t>
      </w:r>
    </w:p>
    <w:p w:rsidR="00B5180B" w:rsidRPr="00FD3405" w:rsidRDefault="00B5180B" w:rsidP="00B5180B">
      <w:pPr>
        <w:pBdr>
          <w:bottom w:val="single" w:sz="6" w:space="1" w:color="auto"/>
        </w:pBdr>
        <w:jc w:val="center"/>
        <w:rPr>
          <w:sz w:val="10"/>
          <w:szCs w:val="10"/>
        </w:rPr>
      </w:pPr>
    </w:p>
    <w:p w:rsidR="00B5180B" w:rsidRPr="00FD3405" w:rsidRDefault="00B5180B" w:rsidP="00B5180B">
      <w:pPr>
        <w:pBdr>
          <w:bottom w:val="single" w:sz="6" w:space="1" w:color="auto"/>
        </w:pBdr>
        <w:rPr>
          <w:sz w:val="10"/>
          <w:szCs w:val="10"/>
        </w:rPr>
      </w:pPr>
    </w:p>
    <w:p w:rsidR="00B5180B" w:rsidRDefault="00B5180B" w:rsidP="00B5180B">
      <w:pPr>
        <w:rPr>
          <w:b/>
          <w:sz w:val="28"/>
          <w:szCs w:val="28"/>
        </w:rPr>
      </w:pPr>
    </w:p>
    <w:p w:rsidR="00B5180B" w:rsidRDefault="00B5180B" w:rsidP="00B5180B">
      <w:pPr>
        <w:rPr>
          <w:b/>
          <w:sz w:val="28"/>
          <w:szCs w:val="28"/>
        </w:rPr>
      </w:pPr>
    </w:p>
    <w:p w:rsidR="00B5180B" w:rsidRDefault="00B5180B" w:rsidP="00B5180B">
      <w:pPr>
        <w:rPr>
          <w:b/>
          <w:sz w:val="28"/>
          <w:szCs w:val="28"/>
        </w:rPr>
      </w:pPr>
    </w:p>
    <w:p w:rsidR="00B5180B" w:rsidRDefault="00B5180B" w:rsidP="00B5180B">
      <w:pPr>
        <w:rPr>
          <w:b/>
          <w:sz w:val="28"/>
          <w:szCs w:val="28"/>
        </w:rPr>
      </w:pPr>
    </w:p>
    <w:p w:rsidR="00B5180B" w:rsidRDefault="00B5180B" w:rsidP="00B5180B">
      <w:pPr>
        <w:rPr>
          <w:b/>
          <w:sz w:val="28"/>
          <w:szCs w:val="28"/>
        </w:rPr>
      </w:pPr>
    </w:p>
    <w:p w:rsidR="00B5180B" w:rsidRDefault="00B5180B" w:rsidP="00B5180B">
      <w:pPr>
        <w:rPr>
          <w:b/>
          <w:sz w:val="28"/>
          <w:szCs w:val="28"/>
        </w:rPr>
      </w:pPr>
    </w:p>
    <w:p w:rsidR="00B5180B" w:rsidRDefault="00B5180B" w:rsidP="00B5180B">
      <w:pPr>
        <w:jc w:val="center"/>
        <w:rPr>
          <w:b/>
          <w:caps/>
        </w:rPr>
      </w:pPr>
      <w:r>
        <w:rPr>
          <w:b/>
          <w:caps/>
        </w:rPr>
        <w:t>ТЕМАТИКА курсовых РАБОТ</w:t>
      </w:r>
    </w:p>
    <w:p w:rsidR="00B5180B" w:rsidRDefault="00B5180B" w:rsidP="00B51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студентов очной формы обучения</w:t>
      </w:r>
    </w:p>
    <w:p w:rsidR="00B5180B" w:rsidRDefault="00B5180B" w:rsidP="00B51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:rsidR="00B5180B" w:rsidRDefault="00B5180B" w:rsidP="00B51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40.02.01 Право и организация социального обеспечения</w:t>
      </w:r>
    </w:p>
    <w:p w:rsidR="00B5180B" w:rsidRDefault="00B5180B" w:rsidP="00B51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2021/2022 учебном году</w:t>
      </w:r>
    </w:p>
    <w:p w:rsidR="00B5180B" w:rsidRDefault="00B5180B" w:rsidP="00B51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дисциплине: </w:t>
      </w:r>
      <w:r>
        <w:rPr>
          <w:b/>
          <w:sz w:val="28"/>
          <w:szCs w:val="28"/>
        </w:rPr>
        <w:t>Право и организация социального обеспечения</w:t>
      </w:r>
      <w:bookmarkStart w:id="0" w:name="_GoBack"/>
      <w:bookmarkEnd w:id="0"/>
    </w:p>
    <w:p w:rsidR="00B5180B" w:rsidRPr="00FD3405" w:rsidRDefault="00B5180B" w:rsidP="00B5180B">
      <w:pPr>
        <w:rPr>
          <w:b/>
          <w:sz w:val="28"/>
          <w:szCs w:val="28"/>
        </w:rPr>
      </w:pPr>
    </w:p>
    <w:p w:rsidR="00B5180B" w:rsidRDefault="00B5180B" w:rsidP="00B5180B">
      <w:pPr>
        <w:rPr>
          <w:b/>
          <w:caps/>
        </w:rPr>
      </w:pPr>
    </w:p>
    <w:p w:rsidR="00B5180B" w:rsidRDefault="00B5180B" w:rsidP="00B5180B">
      <w:pPr>
        <w:rPr>
          <w:b/>
          <w:caps/>
        </w:rPr>
      </w:pPr>
    </w:p>
    <w:p w:rsidR="00B5180B" w:rsidRDefault="00B5180B" w:rsidP="00B5180B">
      <w:pPr>
        <w:rPr>
          <w:b/>
          <w:caps/>
        </w:rPr>
      </w:pPr>
    </w:p>
    <w:p w:rsidR="00B5180B" w:rsidRDefault="00B5180B" w:rsidP="00B5180B">
      <w:pPr>
        <w:rPr>
          <w:b/>
          <w:caps/>
        </w:rPr>
      </w:pPr>
    </w:p>
    <w:p w:rsidR="00B5180B" w:rsidRDefault="00B5180B" w:rsidP="00B5180B">
      <w:pPr>
        <w:rPr>
          <w:b/>
          <w:caps/>
        </w:rPr>
      </w:pPr>
    </w:p>
    <w:p w:rsidR="00B5180B" w:rsidRDefault="00B5180B" w:rsidP="00B5180B">
      <w:pPr>
        <w:rPr>
          <w:b/>
          <w:caps/>
        </w:rPr>
      </w:pPr>
    </w:p>
    <w:p w:rsidR="00B5180B" w:rsidRDefault="00B5180B" w:rsidP="00B5180B">
      <w:pPr>
        <w:rPr>
          <w:b/>
          <w:caps/>
        </w:rPr>
      </w:pPr>
    </w:p>
    <w:p w:rsidR="00B5180B" w:rsidRDefault="00B5180B" w:rsidP="00B5180B">
      <w:pPr>
        <w:rPr>
          <w:b/>
          <w:caps/>
        </w:rPr>
      </w:pPr>
    </w:p>
    <w:p w:rsidR="00B5180B" w:rsidRDefault="00B5180B" w:rsidP="00B5180B">
      <w:pPr>
        <w:rPr>
          <w:b/>
          <w:caps/>
        </w:rPr>
      </w:pPr>
    </w:p>
    <w:p w:rsidR="00B5180B" w:rsidRDefault="00B5180B" w:rsidP="00B5180B">
      <w:pPr>
        <w:rPr>
          <w:b/>
          <w:caps/>
        </w:rPr>
      </w:pPr>
    </w:p>
    <w:p w:rsidR="00B5180B" w:rsidRDefault="00B5180B" w:rsidP="00B5180B">
      <w:pPr>
        <w:rPr>
          <w:b/>
          <w:caps/>
        </w:rPr>
      </w:pPr>
    </w:p>
    <w:p w:rsidR="00B5180B" w:rsidRDefault="00B5180B" w:rsidP="00B5180B">
      <w:pPr>
        <w:rPr>
          <w:b/>
          <w:caps/>
        </w:rPr>
      </w:pPr>
    </w:p>
    <w:p w:rsidR="00B5180B" w:rsidRDefault="00B5180B" w:rsidP="00B5180B">
      <w:pPr>
        <w:rPr>
          <w:b/>
          <w:caps/>
        </w:rPr>
      </w:pPr>
    </w:p>
    <w:p w:rsidR="00B5180B" w:rsidRDefault="00B5180B" w:rsidP="00B5180B">
      <w:pPr>
        <w:rPr>
          <w:b/>
          <w:caps/>
        </w:rPr>
      </w:pPr>
    </w:p>
    <w:p w:rsidR="00B5180B" w:rsidRDefault="00B5180B" w:rsidP="00B5180B">
      <w:pPr>
        <w:rPr>
          <w:b/>
          <w:caps/>
        </w:rPr>
      </w:pPr>
    </w:p>
    <w:p w:rsidR="00B5180B" w:rsidRDefault="00B5180B" w:rsidP="00B5180B">
      <w:pPr>
        <w:rPr>
          <w:b/>
          <w:caps/>
        </w:rPr>
      </w:pPr>
    </w:p>
    <w:p w:rsidR="00B5180B" w:rsidRDefault="00B5180B" w:rsidP="00B51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Тамбов</w:t>
      </w:r>
    </w:p>
    <w:p w:rsidR="00B5180B" w:rsidRDefault="00B5180B" w:rsidP="00B5180B">
      <w:pPr>
        <w:jc w:val="center"/>
        <w:rPr>
          <w:b/>
          <w:caps/>
        </w:rPr>
      </w:pPr>
      <w:r>
        <w:rPr>
          <w:b/>
          <w:caps/>
        </w:rPr>
        <w:t>2021</w:t>
      </w:r>
    </w:p>
    <w:p w:rsidR="00B5180B" w:rsidRDefault="00B5180B" w:rsidP="00B5180B">
      <w:pPr>
        <w:rPr>
          <w:b/>
          <w:caps/>
        </w:rPr>
      </w:pPr>
      <w:r>
        <w:rPr>
          <w:b/>
          <w:caps/>
        </w:rPr>
        <w:br w:type="page"/>
      </w:r>
    </w:p>
    <w:p w:rsidR="00B5180B" w:rsidRDefault="00B5180B" w:rsidP="00B5180B">
      <w:pPr>
        <w:rPr>
          <w:sz w:val="28"/>
          <w:szCs w:val="28"/>
        </w:rPr>
      </w:pPr>
    </w:p>
    <w:p w:rsidR="00B5180B" w:rsidRPr="00DB2512" w:rsidRDefault="00B5180B" w:rsidP="00B5180B">
      <w:pPr>
        <w:ind w:left="426" w:hanging="426"/>
        <w:jc w:val="center"/>
        <w:rPr>
          <w:b/>
          <w:caps/>
        </w:rPr>
      </w:pPr>
      <w:r w:rsidRPr="00DB2512">
        <w:rPr>
          <w:b/>
          <w:caps/>
        </w:rPr>
        <w:t xml:space="preserve">Тематика </w:t>
      </w:r>
      <w:r>
        <w:rPr>
          <w:b/>
          <w:caps/>
        </w:rPr>
        <w:t>курсовых</w:t>
      </w:r>
      <w:r w:rsidRPr="00DB2512">
        <w:rPr>
          <w:b/>
          <w:caps/>
        </w:rPr>
        <w:t xml:space="preserve"> работ</w:t>
      </w:r>
    </w:p>
    <w:p w:rsidR="00B5180B" w:rsidRDefault="00B5180B" w:rsidP="00B5180B"/>
    <w:p w:rsidR="00B5180B" w:rsidRPr="00FD6082" w:rsidRDefault="00B5180B" w:rsidP="00B5180B">
      <w:pPr>
        <w:numPr>
          <w:ilvl w:val="0"/>
          <w:numId w:val="1"/>
        </w:numPr>
        <w:ind w:left="426"/>
        <w:rPr>
          <w:lang w:eastAsia="en-US"/>
        </w:rPr>
      </w:pPr>
      <w:r w:rsidRPr="00FD6082">
        <w:t>История развития законодательства о социальном обеспечении в России</w:t>
      </w:r>
    </w:p>
    <w:p w:rsidR="00B5180B" w:rsidRPr="00FD6082" w:rsidRDefault="00B5180B" w:rsidP="00DB2B36">
      <w:pPr>
        <w:numPr>
          <w:ilvl w:val="0"/>
          <w:numId w:val="1"/>
        </w:numPr>
        <w:ind w:left="426"/>
        <w:rPr>
          <w:lang w:eastAsia="en-US"/>
        </w:rPr>
      </w:pPr>
      <w:r w:rsidRPr="00FD6082">
        <w:t>Пенсионная система России: современное состояние, правовые проблемы дальнейшего развития.</w:t>
      </w:r>
    </w:p>
    <w:p w:rsidR="00B5180B" w:rsidRPr="00FD6082" w:rsidRDefault="00B5180B" w:rsidP="00B5180B">
      <w:pPr>
        <w:numPr>
          <w:ilvl w:val="0"/>
          <w:numId w:val="1"/>
        </w:numPr>
        <w:ind w:left="426"/>
        <w:rPr>
          <w:lang w:eastAsia="en-US"/>
        </w:rPr>
      </w:pPr>
      <w:r w:rsidRPr="00FD6082">
        <w:rPr>
          <w:lang w:eastAsia="en-US"/>
        </w:rPr>
        <w:t>Пенсионный Фонд РФ: правовое положение</w:t>
      </w:r>
    </w:p>
    <w:p w:rsidR="00B5180B" w:rsidRPr="00FD6082" w:rsidRDefault="00B5180B" w:rsidP="00B5180B">
      <w:pPr>
        <w:numPr>
          <w:ilvl w:val="0"/>
          <w:numId w:val="1"/>
        </w:numPr>
        <w:ind w:left="426"/>
        <w:rPr>
          <w:lang w:eastAsia="en-US"/>
        </w:rPr>
      </w:pPr>
      <w:r w:rsidRPr="00FD6082">
        <w:rPr>
          <w:lang w:eastAsia="en-US"/>
        </w:rPr>
        <w:t>Понятие и системы пенсионного обеспечения в России</w:t>
      </w:r>
    </w:p>
    <w:p w:rsidR="00B5180B" w:rsidRPr="00FD6082" w:rsidRDefault="00B5180B" w:rsidP="00B5180B">
      <w:pPr>
        <w:numPr>
          <w:ilvl w:val="0"/>
          <w:numId w:val="1"/>
        </w:numPr>
        <w:ind w:left="426"/>
      </w:pPr>
      <w:r w:rsidRPr="00FD6082">
        <w:t>Понятие и виды форм социального обеспечения.</w:t>
      </w:r>
    </w:p>
    <w:p w:rsidR="00B5180B" w:rsidRPr="00FD6082" w:rsidRDefault="00B5180B" w:rsidP="00B5180B">
      <w:pPr>
        <w:numPr>
          <w:ilvl w:val="0"/>
          <w:numId w:val="1"/>
        </w:numPr>
        <w:ind w:left="426"/>
      </w:pPr>
      <w:r w:rsidRPr="00FD6082">
        <w:t>Субъекты права социального обеспечения.</w:t>
      </w:r>
    </w:p>
    <w:p w:rsidR="00B5180B" w:rsidRPr="00FD6082" w:rsidRDefault="00B5180B" w:rsidP="00B5180B">
      <w:pPr>
        <w:numPr>
          <w:ilvl w:val="0"/>
          <w:numId w:val="1"/>
        </w:numPr>
        <w:ind w:left="426"/>
      </w:pPr>
      <w:r w:rsidRPr="00FD6082">
        <w:t>Принципы права социального обеспечения.</w:t>
      </w:r>
    </w:p>
    <w:p w:rsidR="00B5180B" w:rsidRPr="00FD6082" w:rsidRDefault="00B5180B" w:rsidP="00B5180B">
      <w:pPr>
        <w:numPr>
          <w:ilvl w:val="0"/>
          <w:numId w:val="1"/>
        </w:numPr>
        <w:ind w:left="426"/>
      </w:pPr>
      <w:r w:rsidRPr="00FD6082">
        <w:t>Государственное пенсионное страхование: источники финансирования, субъекты, виды, размеры выплат, органы управления.</w:t>
      </w:r>
    </w:p>
    <w:p w:rsidR="00B5180B" w:rsidRPr="00FD6082" w:rsidRDefault="00B5180B" w:rsidP="00B5180B">
      <w:pPr>
        <w:numPr>
          <w:ilvl w:val="0"/>
          <w:numId w:val="1"/>
        </w:numPr>
        <w:ind w:left="426"/>
      </w:pPr>
      <w:r w:rsidRPr="00FD6082">
        <w:t>Индивидуальный (персонифицированный) учет и его роль в пенсионном обеспечении.</w:t>
      </w:r>
    </w:p>
    <w:p w:rsidR="00B5180B" w:rsidRPr="00FD6082" w:rsidRDefault="00B5180B" w:rsidP="00B5180B">
      <w:pPr>
        <w:numPr>
          <w:ilvl w:val="0"/>
          <w:numId w:val="1"/>
        </w:numPr>
        <w:ind w:left="426"/>
      </w:pPr>
      <w:r w:rsidRPr="00FD6082">
        <w:t>Страховой стаж: понятие, виды и значение в праве социального обеспечения.</w:t>
      </w:r>
    </w:p>
    <w:p w:rsidR="00B5180B" w:rsidRPr="00FD6082" w:rsidRDefault="00B5180B" w:rsidP="00B5180B">
      <w:pPr>
        <w:numPr>
          <w:ilvl w:val="0"/>
          <w:numId w:val="1"/>
        </w:numPr>
        <w:ind w:left="426"/>
      </w:pPr>
      <w:r w:rsidRPr="00FD6082">
        <w:t>Правовое регулирование доказательства трудового стажа.</w:t>
      </w:r>
    </w:p>
    <w:p w:rsidR="00B5180B" w:rsidRPr="00FD6082" w:rsidRDefault="00B5180B" w:rsidP="00B5180B">
      <w:pPr>
        <w:numPr>
          <w:ilvl w:val="0"/>
          <w:numId w:val="1"/>
        </w:numPr>
        <w:ind w:left="426"/>
      </w:pPr>
      <w:r w:rsidRPr="00FD6082">
        <w:t>Трудовые пенсии по старости.</w:t>
      </w:r>
    </w:p>
    <w:p w:rsidR="00B5180B" w:rsidRPr="00FD6082" w:rsidRDefault="00B5180B" w:rsidP="00B5180B">
      <w:pPr>
        <w:numPr>
          <w:ilvl w:val="0"/>
          <w:numId w:val="1"/>
        </w:numPr>
        <w:ind w:left="426"/>
      </w:pPr>
      <w:r w:rsidRPr="00FD6082">
        <w:t>Досрочные трудовые пенсии по старости педагогическим работникам.</w:t>
      </w:r>
    </w:p>
    <w:p w:rsidR="00B5180B" w:rsidRPr="00FD6082" w:rsidRDefault="00B5180B" w:rsidP="00B5180B">
      <w:pPr>
        <w:numPr>
          <w:ilvl w:val="0"/>
          <w:numId w:val="1"/>
        </w:numPr>
        <w:ind w:left="426"/>
      </w:pPr>
      <w:r w:rsidRPr="00FD6082">
        <w:t>Досрочные трудовые пенсии по старости медицинским работникам.</w:t>
      </w:r>
    </w:p>
    <w:p w:rsidR="00B5180B" w:rsidRPr="00FD6082" w:rsidRDefault="00B5180B" w:rsidP="00B5180B">
      <w:pPr>
        <w:numPr>
          <w:ilvl w:val="0"/>
          <w:numId w:val="1"/>
        </w:numPr>
        <w:ind w:left="426"/>
      </w:pPr>
      <w:r w:rsidRPr="00FD6082">
        <w:t>Трудовые пенсии по случаю потери кормильца.</w:t>
      </w:r>
    </w:p>
    <w:p w:rsidR="00B5180B" w:rsidRPr="00FD6082" w:rsidRDefault="00B5180B" w:rsidP="00B5180B">
      <w:pPr>
        <w:numPr>
          <w:ilvl w:val="0"/>
          <w:numId w:val="1"/>
        </w:numPr>
        <w:ind w:left="426"/>
      </w:pPr>
      <w:r w:rsidRPr="00FD6082">
        <w:t xml:space="preserve"> Перерасчет трудовых и государственных пенсий. Индексация и корректировка пенсий.</w:t>
      </w:r>
    </w:p>
    <w:p w:rsidR="00B5180B" w:rsidRPr="00FD6082" w:rsidRDefault="00B5180B" w:rsidP="00B5180B">
      <w:pPr>
        <w:numPr>
          <w:ilvl w:val="0"/>
          <w:numId w:val="1"/>
        </w:numPr>
        <w:ind w:left="426"/>
      </w:pPr>
      <w:r w:rsidRPr="00FD6082">
        <w:t>Выплата пенсий гражданам, выехавшим за пределы Российской Федерации.</w:t>
      </w:r>
    </w:p>
    <w:p w:rsidR="00B5180B" w:rsidRPr="00FD6082" w:rsidRDefault="00B5180B" w:rsidP="00B5180B">
      <w:pPr>
        <w:numPr>
          <w:ilvl w:val="0"/>
          <w:numId w:val="1"/>
        </w:numPr>
        <w:ind w:left="426"/>
      </w:pPr>
      <w:r w:rsidRPr="00FD6082">
        <w:t>Пенсии за выслугу лет федеральным государственным гражданским служащим.</w:t>
      </w:r>
    </w:p>
    <w:p w:rsidR="00B5180B" w:rsidRPr="00FD6082" w:rsidRDefault="00B5180B" w:rsidP="00B5180B">
      <w:pPr>
        <w:numPr>
          <w:ilvl w:val="0"/>
          <w:numId w:val="1"/>
        </w:numPr>
        <w:ind w:left="426"/>
      </w:pPr>
      <w:r w:rsidRPr="00FD6082">
        <w:t>Пенсии за выслугу лет военнослужащим и служащим органов внутренних дел.</w:t>
      </w:r>
    </w:p>
    <w:p w:rsidR="00B5180B" w:rsidRPr="00FD6082" w:rsidRDefault="00B5180B" w:rsidP="00B5180B">
      <w:pPr>
        <w:numPr>
          <w:ilvl w:val="0"/>
          <w:numId w:val="1"/>
        </w:numPr>
        <w:ind w:left="426"/>
      </w:pPr>
      <w:r w:rsidRPr="00FD6082">
        <w:t>Правовое регулирование пособий по временной нетрудоспособности.</w:t>
      </w:r>
    </w:p>
    <w:p w:rsidR="00B5180B" w:rsidRPr="00FD6082" w:rsidRDefault="00B5180B" w:rsidP="00B5180B">
      <w:pPr>
        <w:numPr>
          <w:ilvl w:val="0"/>
          <w:numId w:val="1"/>
        </w:numPr>
        <w:ind w:left="426"/>
      </w:pPr>
      <w:r w:rsidRPr="00FD6082">
        <w:t>Понятие и виды пособий гражданам, имеющим детей.</w:t>
      </w:r>
    </w:p>
    <w:p w:rsidR="00B5180B" w:rsidRPr="00FD6082" w:rsidRDefault="00B5180B" w:rsidP="00B5180B">
      <w:pPr>
        <w:numPr>
          <w:ilvl w:val="0"/>
          <w:numId w:val="1"/>
        </w:numPr>
        <w:ind w:left="426"/>
      </w:pPr>
      <w:r w:rsidRPr="00FD6082">
        <w:t>Ежемесячная денежная выплата отдельным категориям граждан.</w:t>
      </w:r>
    </w:p>
    <w:p w:rsidR="00B5180B" w:rsidRPr="00FD6082" w:rsidRDefault="00B5180B" w:rsidP="00B5180B">
      <w:pPr>
        <w:numPr>
          <w:ilvl w:val="0"/>
          <w:numId w:val="1"/>
        </w:numPr>
        <w:ind w:left="426"/>
      </w:pPr>
      <w:r w:rsidRPr="00FD6082">
        <w:t>Компенсационные выплаты в системе социального обеспечения.</w:t>
      </w:r>
    </w:p>
    <w:p w:rsidR="00B5180B" w:rsidRPr="00FD6082" w:rsidRDefault="00B5180B" w:rsidP="00B5180B">
      <w:pPr>
        <w:numPr>
          <w:ilvl w:val="0"/>
          <w:numId w:val="1"/>
        </w:numPr>
        <w:ind w:left="426"/>
      </w:pPr>
      <w:r w:rsidRPr="00FD6082">
        <w:t>Негосударственные пенсионные фонды, функции и принципы их деятельности.</w:t>
      </w:r>
    </w:p>
    <w:p w:rsidR="00B5180B" w:rsidRPr="00FD6082" w:rsidRDefault="00B5180B" w:rsidP="00B5180B">
      <w:pPr>
        <w:numPr>
          <w:ilvl w:val="0"/>
          <w:numId w:val="1"/>
        </w:numPr>
        <w:ind w:left="426"/>
      </w:pPr>
      <w:r w:rsidRPr="00FD6082">
        <w:t>Пенсионное обеспечение судей.</w:t>
      </w:r>
    </w:p>
    <w:p w:rsidR="00B5180B" w:rsidRPr="00FD6082" w:rsidRDefault="00B5180B" w:rsidP="00B5180B">
      <w:pPr>
        <w:numPr>
          <w:ilvl w:val="0"/>
          <w:numId w:val="1"/>
        </w:numPr>
        <w:ind w:left="426"/>
      </w:pPr>
      <w:r w:rsidRPr="00FD6082">
        <w:t>Центры социального обслуживания граждан пожилого возраста и инвалидов.</w:t>
      </w:r>
    </w:p>
    <w:p w:rsidR="00B5180B" w:rsidRPr="00FD6082" w:rsidRDefault="00B5180B" w:rsidP="00B5180B">
      <w:pPr>
        <w:numPr>
          <w:ilvl w:val="0"/>
          <w:numId w:val="1"/>
        </w:numPr>
        <w:ind w:left="426"/>
      </w:pPr>
      <w:r w:rsidRPr="00FD6082">
        <w:t>Социальное обслуживание детей-сирот и детей, оставшихся без попечения родителей.</w:t>
      </w:r>
    </w:p>
    <w:p w:rsidR="00B5180B" w:rsidRPr="00FD6082" w:rsidRDefault="00B5180B" w:rsidP="00B5180B">
      <w:pPr>
        <w:numPr>
          <w:ilvl w:val="0"/>
          <w:numId w:val="1"/>
        </w:numPr>
        <w:ind w:left="142" w:hanging="76"/>
      </w:pPr>
      <w:r w:rsidRPr="00FD6082">
        <w:t xml:space="preserve"> Медицинская помощь и лечение.</w:t>
      </w:r>
    </w:p>
    <w:p w:rsidR="00B5180B" w:rsidRPr="00FD6082" w:rsidRDefault="00B5180B" w:rsidP="00B5180B">
      <w:pPr>
        <w:ind w:left="142" w:hanging="76"/>
        <w:rPr>
          <w:lang w:eastAsia="en-US"/>
        </w:rPr>
      </w:pPr>
      <w:r w:rsidRPr="00FD6082">
        <w:t>29.Понятие и правовое регулирование социальных пенсий</w:t>
      </w:r>
    </w:p>
    <w:p w:rsidR="00B5180B" w:rsidRPr="00FD6082" w:rsidRDefault="00B5180B" w:rsidP="00B5180B">
      <w:pPr>
        <w:ind w:left="142" w:hanging="76"/>
      </w:pPr>
      <w:r w:rsidRPr="00FD6082">
        <w:t>30.Социальная защита инвалидов</w:t>
      </w:r>
    </w:p>
    <w:p w:rsidR="00B5180B" w:rsidRPr="00FD6082" w:rsidRDefault="00B5180B" w:rsidP="00B5180B">
      <w:pPr>
        <w:ind w:left="142" w:hanging="76"/>
        <w:rPr>
          <w:lang w:eastAsia="en-US"/>
        </w:rPr>
      </w:pPr>
      <w:r w:rsidRPr="00FD6082">
        <w:t>31Страховые пенсии по инвалидности</w:t>
      </w:r>
    </w:p>
    <w:p w:rsidR="00B5180B" w:rsidRPr="00FD6082" w:rsidRDefault="00B5180B" w:rsidP="00B5180B">
      <w:pPr>
        <w:ind w:left="142" w:hanging="76"/>
        <w:rPr>
          <w:lang w:eastAsia="en-US"/>
        </w:rPr>
      </w:pPr>
      <w:r w:rsidRPr="00FD6082">
        <w:t>32. Возмещение вреда, причиненного работнику увечьем либо иным повреждением здоровья, связанным с исполнением трудовых обязанностей</w:t>
      </w:r>
    </w:p>
    <w:p w:rsidR="00B5180B" w:rsidRPr="00FD6082" w:rsidRDefault="00B5180B" w:rsidP="00B5180B">
      <w:pPr>
        <w:ind w:left="142" w:hanging="76"/>
      </w:pPr>
      <w:r w:rsidRPr="00FD6082">
        <w:t>33.Система социальной защиты населения в РФ</w:t>
      </w:r>
    </w:p>
    <w:p w:rsidR="00B5180B" w:rsidRPr="00FD6082" w:rsidRDefault="00B5180B" w:rsidP="00B5180B">
      <w:pPr>
        <w:ind w:left="142" w:hanging="76"/>
      </w:pPr>
      <w:r w:rsidRPr="00FD6082">
        <w:t>34.Профессиональное обучение и трудоустройство инвалидов</w:t>
      </w:r>
    </w:p>
    <w:p w:rsidR="00B5180B" w:rsidRPr="00FD6082" w:rsidRDefault="00B5180B" w:rsidP="00B5180B">
      <w:pPr>
        <w:ind w:left="142" w:hanging="76"/>
      </w:pPr>
      <w:r w:rsidRPr="00FD6082">
        <w:t>35.Правовое регулирование материнского (семейного) капитала</w:t>
      </w:r>
    </w:p>
    <w:p w:rsidR="00B5180B" w:rsidRPr="00FD6082" w:rsidRDefault="00B5180B" w:rsidP="00B5180B">
      <w:pPr>
        <w:ind w:left="142" w:hanging="76"/>
      </w:pPr>
      <w:r w:rsidRPr="00FD6082">
        <w:t>36. Пособие по безработице: понятие и правовое регулирование</w:t>
      </w:r>
    </w:p>
    <w:p w:rsidR="00B5180B" w:rsidRPr="00FD6082" w:rsidRDefault="00B5180B" w:rsidP="00B5180B">
      <w:pPr>
        <w:ind w:left="142" w:hanging="76"/>
      </w:pPr>
      <w:r w:rsidRPr="00FD6082">
        <w:t>37. Пенсионная реформа в России.</w:t>
      </w:r>
    </w:p>
    <w:p w:rsidR="00B5180B" w:rsidRPr="00FD6082" w:rsidRDefault="00B5180B" w:rsidP="00B5180B">
      <w:pPr>
        <w:ind w:left="142" w:hanging="76"/>
      </w:pPr>
      <w:r w:rsidRPr="00FD6082">
        <w:t>38. Пенсионное и дополнительное материальное обеспечение отдельных категорий граждан".</w:t>
      </w:r>
    </w:p>
    <w:p w:rsidR="00B5180B" w:rsidRPr="00FD6082" w:rsidRDefault="00B5180B" w:rsidP="00B5180B">
      <w:pPr>
        <w:ind w:left="142" w:hanging="76"/>
      </w:pPr>
      <w:r w:rsidRPr="00FD6082">
        <w:t>39. Социальное обеспечение граждан, подвергшихся воздействию радиации»</w:t>
      </w:r>
    </w:p>
    <w:p w:rsidR="00B5180B" w:rsidRPr="00FD6082" w:rsidRDefault="00B5180B" w:rsidP="00B5180B">
      <w:pPr>
        <w:ind w:left="142" w:hanging="76"/>
      </w:pPr>
      <w:r w:rsidRPr="00FD6082">
        <w:t>40. Понятие и правовое регулирование льгот в системе социального обеспечения</w:t>
      </w:r>
    </w:p>
    <w:p w:rsidR="00B5180B" w:rsidRPr="00FD6082" w:rsidRDefault="00B5180B" w:rsidP="00B5180B">
      <w:pPr>
        <w:ind w:left="142" w:hanging="76"/>
      </w:pPr>
      <w:r w:rsidRPr="00FD6082">
        <w:t>41.Правовое регулирование государственной социальной помощи.</w:t>
      </w:r>
    </w:p>
    <w:p w:rsidR="00B5180B" w:rsidRPr="00FD6082" w:rsidRDefault="00B5180B" w:rsidP="00B5180B">
      <w:pPr>
        <w:ind w:left="142" w:hanging="76"/>
      </w:pPr>
      <w:r w:rsidRPr="00FD6082">
        <w:t>42Реабилитация инвалидов</w:t>
      </w:r>
    </w:p>
    <w:p w:rsidR="00B5180B" w:rsidRPr="00FD6082" w:rsidRDefault="00B5180B" w:rsidP="00B5180B">
      <w:pPr>
        <w:ind w:left="142" w:hanging="76"/>
      </w:pPr>
      <w:r w:rsidRPr="00FD6082">
        <w:t>43.Понятие и сущность социального обслуживания населения.</w:t>
      </w:r>
    </w:p>
    <w:p w:rsidR="00681F19" w:rsidRDefault="00B5180B" w:rsidP="00B5180B">
      <w:pPr>
        <w:ind w:left="142" w:hanging="76"/>
      </w:pPr>
      <w:r w:rsidRPr="00FD6082">
        <w:t>44Понятие и виды пенсий по государственному обеспечению.</w:t>
      </w:r>
    </w:p>
    <w:sectPr w:rsidR="0068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3376C"/>
    <w:multiLevelType w:val="hybridMultilevel"/>
    <w:tmpl w:val="6BEE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3A"/>
    <w:rsid w:val="001F0A3A"/>
    <w:rsid w:val="003170C7"/>
    <w:rsid w:val="004925D4"/>
    <w:rsid w:val="00681F19"/>
    <w:rsid w:val="00B5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741D"/>
  <w15:chartTrackingRefBased/>
  <w15:docId w15:val="{B2A918DB-8D63-4918-B720-C474A947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 "РосНОУ"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Дивак</dc:creator>
  <cp:keywords/>
  <dc:description/>
  <cp:lastModifiedBy>Марина Дивак</cp:lastModifiedBy>
  <cp:revision>2</cp:revision>
  <dcterms:created xsi:type="dcterms:W3CDTF">2022-01-15T08:15:00Z</dcterms:created>
  <dcterms:modified xsi:type="dcterms:W3CDTF">2022-01-15T08:15:00Z</dcterms:modified>
</cp:coreProperties>
</file>